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6420C" w14:textId="603B5328" w:rsidR="00925C02" w:rsidRDefault="00E12856" w:rsidP="00E12856">
      <w:pPr>
        <w:pStyle w:val="Akapitzlist"/>
        <w:tabs>
          <w:tab w:val="left" w:pos="567"/>
        </w:tabs>
        <w:spacing w:before="100" w:line="24" w:lineRule="atLeast"/>
        <w:ind w:left="0"/>
        <w:jc w:val="both"/>
        <w:rPr>
          <w:rFonts w:ascii="Verdana" w:eastAsia="Calibri" w:hAnsi="Verdana" w:cs="Calibri"/>
          <w:b/>
          <w:kern w:val="20"/>
          <w:sz w:val="20"/>
          <w:szCs w:val="20"/>
          <w:lang w:eastAsia="en-US"/>
        </w:rPr>
      </w:pPr>
      <w:r w:rsidRPr="00335DE0">
        <w:rPr>
          <w:rFonts w:ascii="Verdana" w:eastAsia="Calibri" w:hAnsi="Verdana" w:cs="Calibri"/>
          <w:b/>
          <w:kern w:val="20"/>
          <w:sz w:val="20"/>
          <w:szCs w:val="20"/>
          <w:lang w:eastAsia="en-US"/>
        </w:rPr>
        <w:t xml:space="preserve">Załącznik nr </w:t>
      </w:r>
      <w:r w:rsidR="00147AB6">
        <w:rPr>
          <w:rFonts w:ascii="Verdana" w:eastAsia="Calibri" w:hAnsi="Verdana" w:cs="Calibri"/>
          <w:b/>
          <w:kern w:val="20"/>
          <w:sz w:val="20"/>
          <w:szCs w:val="20"/>
          <w:lang w:eastAsia="en-US"/>
        </w:rPr>
        <w:t>3</w:t>
      </w:r>
      <w:r w:rsidR="00C22B57">
        <w:rPr>
          <w:rFonts w:ascii="Verdana" w:eastAsia="Calibri" w:hAnsi="Verdana" w:cs="Calibri"/>
          <w:b/>
          <w:kern w:val="20"/>
          <w:sz w:val="20"/>
          <w:szCs w:val="20"/>
          <w:lang w:eastAsia="en-US"/>
        </w:rPr>
        <w:t xml:space="preserve">- </w:t>
      </w:r>
      <w:r w:rsidR="00C22B57" w:rsidRPr="00C22B57">
        <w:rPr>
          <w:rFonts w:ascii="Verdana" w:eastAsia="Calibri" w:hAnsi="Verdana" w:cs="Calibri"/>
          <w:b/>
          <w:kern w:val="20"/>
          <w:sz w:val="20"/>
          <w:szCs w:val="20"/>
          <w:lang w:eastAsia="en-US"/>
        </w:rPr>
        <w:t>Wykaz dokumentów gromadzonych w celu potwierdzenia spełnienia zasady D</w:t>
      </w:r>
      <w:r w:rsidR="00DB2007">
        <w:rPr>
          <w:rFonts w:ascii="Verdana" w:eastAsia="Calibri" w:hAnsi="Verdana" w:cs="Calibri"/>
          <w:b/>
          <w:kern w:val="20"/>
          <w:sz w:val="20"/>
          <w:szCs w:val="20"/>
          <w:lang w:eastAsia="en-US"/>
        </w:rPr>
        <w:t>NSH w całym cyklu życia inwestycji</w:t>
      </w:r>
    </w:p>
    <w:p w14:paraId="3B97A414" w14:textId="77777777" w:rsidR="00C22B57" w:rsidRDefault="00C22B57" w:rsidP="00E12856">
      <w:pPr>
        <w:pStyle w:val="Akapitzlist"/>
        <w:tabs>
          <w:tab w:val="left" w:pos="567"/>
        </w:tabs>
        <w:spacing w:before="100" w:line="24" w:lineRule="atLeast"/>
        <w:ind w:left="0"/>
        <w:jc w:val="both"/>
        <w:rPr>
          <w:rFonts w:ascii="Verdana" w:eastAsia="Calibri" w:hAnsi="Verdana" w:cs="Calibri"/>
          <w:b/>
          <w:kern w:val="20"/>
          <w:sz w:val="20"/>
          <w:szCs w:val="20"/>
          <w:lang w:eastAsia="en-US"/>
        </w:rPr>
      </w:pPr>
    </w:p>
    <w:p w14:paraId="40891F04" w14:textId="77777777" w:rsidR="003B3706" w:rsidRDefault="003B3706" w:rsidP="00E12856">
      <w:pPr>
        <w:pStyle w:val="HTML-wstpniesformatowany"/>
        <w:tabs>
          <w:tab w:val="left" w:pos="567"/>
        </w:tabs>
        <w:jc w:val="both"/>
        <w:rPr>
          <w:rFonts w:ascii="Verdana" w:eastAsia="Calibri" w:hAnsi="Verdana" w:cs="Calibri"/>
          <w:b/>
          <w:kern w:val="20"/>
          <w:lang w:eastAsia="en-US"/>
        </w:rPr>
      </w:pPr>
    </w:p>
    <w:p w14:paraId="61C78AD7" w14:textId="77777777" w:rsidR="000D32F1" w:rsidRPr="00400CC4" w:rsidRDefault="000D32F1" w:rsidP="00E12856">
      <w:pPr>
        <w:pStyle w:val="HTML-wstpniesformatowany"/>
        <w:tabs>
          <w:tab w:val="left" w:pos="567"/>
        </w:tabs>
        <w:jc w:val="both"/>
        <w:rPr>
          <w:rFonts w:ascii="Verdana" w:eastAsia="Calibri" w:hAnsi="Verdana" w:cs="Calibri"/>
          <w:i/>
          <w:kern w:val="20"/>
          <w:lang w:val="pl-PL" w:eastAsia="en-US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4"/>
        <w:gridCol w:w="6662"/>
      </w:tblGrid>
      <w:tr w:rsidR="00E925A6" w:rsidRPr="00990B83" w14:paraId="6C66AA01" w14:textId="77777777" w:rsidTr="0085682A">
        <w:trPr>
          <w:trHeight w:val="99"/>
        </w:trPr>
        <w:tc>
          <w:tcPr>
            <w:tcW w:w="28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5E1B77" w14:textId="77777777" w:rsidR="00E925A6" w:rsidRPr="00990B83" w:rsidRDefault="00E925A6" w:rsidP="00E925A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eastAsia="Calibri" w:hAnsiTheme="minorHAnsi" w:cstheme="minorHAnsi"/>
                <w:b/>
                <w:kern w:val="20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b/>
                <w:bCs/>
                <w:kern w:val="20"/>
                <w:sz w:val="22"/>
                <w:szCs w:val="22"/>
              </w:rPr>
              <w:t>Cel środowiskowy</w:t>
            </w:r>
          </w:p>
        </w:tc>
        <w:tc>
          <w:tcPr>
            <w:tcW w:w="66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DF9513" w14:textId="46C3EE85" w:rsidR="00E925A6" w:rsidRPr="00E9734B" w:rsidRDefault="00E9734B" w:rsidP="00E5338C">
            <w:pPr>
              <w:tabs>
                <w:tab w:val="left" w:pos="120"/>
              </w:tabs>
              <w:autoSpaceDE w:val="0"/>
              <w:autoSpaceDN w:val="0"/>
              <w:adjustRightInd w:val="0"/>
              <w:contextualSpacing/>
              <w:jc w:val="center"/>
              <w:rPr>
                <w:rFonts w:asciiTheme="minorHAnsi" w:eastAsia="Calibri" w:hAnsiTheme="minorHAnsi" w:cstheme="minorHAnsi"/>
                <w:b/>
                <w:strike/>
                <w:sz w:val="22"/>
                <w:szCs w:val="22"/>
              </w:rPr>
            </w:pPr>
            <w:r w:rsidRPr="00E9734B">
              <w:rPr>
                <w:rFonts w:asciiTheme="minorHAnsi" w:eastAsia="Calibri" w:hAnsiTheme="minorHAnsi" w:cstheme="minorHAnsi"/>
                <w:b/>
                <w:bCs/>
                <w:kern w:val="20"/>
                <w:sz w:val="22"/>
                <w:szCs w:val="22"/>
              </w:rPr>
              <w:t>Dowody potwierdzające zgodność z danym celem środowiskowym</w:t>
            </w:r>
          </w:p>
        </w:tc>
      </w:tr>
      <w:tr w:rsidR="00E925A6" w:rsidRPr="00990B83" w14:paraId="769C7AA3" w14:textId="77777777" w:rsidTr="0085682A">
        <w:trPr>
          <w:trHeight w:val="99"/>
        </w:trPr>
        <w:tc>
          <w:tcPr>
            <w:tcW w:w="28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4D9BB" w14:textId="77777777" w:rsidR="00E925A6" w:rsidRPr="00990B83" w:rsidRDefault="00E925A6" w:rsidP="00E925A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eastAsia="Calibri" w:hAnsiTheme="minorHAnsi" w:cstheme="minorHAnsi"/>
                <w:kern w:val="20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kern w:val="20"/>
                <w:sz w:val="22"/>
                <w:szCs w:val="22"/>
              </w:rPr>
              <w:t>Łagodzenie zmian klimatu</w:t>
            </w:r>
          </w:p>
        </w:tc>
        <w:tc>
          <w:tcPr>
            <w:tcW w:w="66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AA3861" w14:textId="3F56E6BA" w:rsidR="00E44656" w:rsidRPr="00990B83" w:rsidRDefault="00E44656" w:rsidP="00E44656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etap przygotowania inwestycji:</w:t>
            </w:r>
          </w:p>
          <w:p w14:paraId="5166AD02" w14:textId="1D64D95B" w:rsidR="00966A4C" w:rsidRPr="00990B83" w:rsidRDefault="00E44656" w:rsidP="00605401">
            <w:pPr>
              <w:ind w:right="121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>- o</w:t>
            </w:r>
            <w:r w:rsidR="00966A4C"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>pinia o braku konieczności przeprowadzania oceny oddziaływania na środowisko, wydana przez Wydział Środowiska, Klimatu i Powietrza UM Krak</w:t>
            </w:r>
            <w:r w:rsidR="003064C5"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>ó</w:t>
            </w:r>
            <w:r w:rsidR="00966A4C"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>w, dnia 18.02.2025, sygnatura WS-04.1.7.2025.KG</w:t>
            </w:r>
            <w:r w:rsidR="00990B83">
              <w:rPr>
                <w:rFonts w:asciiTheme="minorHAnsi" w:hAnsiTheme="minorHAnsi" w:cstheme="minorHAnsi"/>
                <w:iCs/>
                <w:sz w:val="22"/>
                <w:szCs w:val="22"/>
              </w:rPr>
              <w:t>;</w:t>
            </w:r>
          </w:p>
          <w:p w14:paraId="28FB8AB6" w14:textId="1EFB938D" w:rsidR="00B53DFC" w:rsidRPr="00990B83" w:rsidRDefault="00E44656" w:rsidP="00605401">
            <w:pPr>
              <w:ind w:right="121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90B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K</w:t>
            </w:r>
            <w:r w:rsidR="003B3706" w:rsidRPr="00990B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rajowa Strategia Rozwoju Regionalnego 2030 promująca działania wspierające gospodarkę niskoemisyjną</w:t>
            </w:r>
            <w:r w:rsidR="00990B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;</w:t>
            </w:r>
          </w:p>
          <w:p w14:paraId="62C2F2AA" w14:textId="39F99C8D" w:rsidR="003B3706" w:rsidRPr="00990B83" w:rsidRDefault="00E44656" w:rsidP="00605401">
            <w:pPr>
              <w:ind w:right="121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90B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</w:t>
            </w:r>
            <w:r w:rsidR="003B3706" w:rsidRPr="00990B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Strategia Zrównoważonego Rozwoju Transportu do 2030 r., która wskazuje transport zbiorowy i ITS jako kluczowe narzędzia redukcji emisji</w:t>
            </w:r>
            <w:r w:rsidR="00990B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;</w:t>
            </w:r>
          </w:p>
          <w:p w14:paraId="4E7F42E1" w14:textId="37F79DD9" w:rsidR="00966A4C" w:rsidRPr="00990B83" w:rsidRDefault="00E44656" w:rsidP="00605401">
            <w:pPr>
              <w:ind w:right="121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90B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- a</w:t>
            </w:r>
            <w:r w:rsidR="00966A4C" w:rsidRPr="00990B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naliza klimatyczna</w:t>
            </w:r>
            <w:r w:rsidR="00990B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;</w:t>
            </w:r>
          </w:p>
          <w:p w14:paraId="20138A19" w14:textId="77777777" w:rsidR="00B90D8E" w:rsidRPr="00990B83" w:rsidRDefault="00B90D8E" w:rsidP="00605401">
            <w:pPr>
              <w:ind w:right="121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7345A3C8" w14:textId="24515D83" w:rsidR="006B5075" w:rsidRPr="00990B83" w:rsidRDefault="00E44656" w:rsidP="00E44656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etap realizacji inwestycji:</w:t>
            </w:r>
          </w:p>
          <w:p w14:paraId="63B1D040" w14:textId="316F5265" w:rsidR="006B5075" w:rsidRPr="00990B83" w:rsidRDefault="00E44656" w:rsidP="00605401">
            <w:pPr>
              <w:ind w:right="121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>- p</w:t>
            </w:r>
            <w:r w:rsidR="006B5075"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>lan ochrony środowiska</w:t>
            </w:r>
            <w:r w:rsidR="00990B83">
              <w:rPr>
                <w:rFonts w:asciiTheme="minorHAnsi" w:hAnsiTheme="minorHAnsi" w:cstheme="minorHAnsi"/>
                <w:iCs/>
                <w:sz w:val="22"/>
                <w:szCs w:val="22"/>
              </w:rPr>
              <w:t>;</w:t>
            </w:r>
          </w:p>
          <w:p w14:paraId="57759DB5" w14:textId="78D4F649" w:rsidR="006B5075" w:rsidRPr="00990B83" w:rsidRDefault="00E44656" w:rsidP="006B5075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- r</w:t>
            </w:r>
            <w:r w:rsidR="006B5075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aporty wykonawcy robót z postępu prac;</w:t>
            </w:r>
          </w:p>
          <w:p w14:paraId="1DD99231" w14:textId="16B8A7E3" w:rsidR="00811FE8" w:rsidRPr="00990B83" w:rsidRDefault="00E44656" w:rsidP="00605401">
            <w:pPr>
              <w:ind w:right="121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- </w:t>
            </w: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d</w:t>
            </w:r>
            <w:r w:rsidR="00CA13CF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okumenty potwierdzające zastosowanie określonych rozwiązań </w:t>
            </w:r>
            <w:r w:rsidR="00CA13CF" w:rsidRPr="00990B83">
              <w:rPr>
                <w:rFonts w:asciiTheme="minorHAnsi" w:hAnsiTheme="minorHAnsi" w:cstheme="minorHAnsi"/>
                <w:sz w:val="22"/>
                <w:szCs w:val="22"/>
              </w:rPr>
              <w:t>zapewniających minimalizację negatywnego wpływu infrastruktury na zmianę klimatu (</w:t>
            </w:r>
            <w:proofErr w:type="spellStart"/>
            <w:r w:rsidR="00CA13CF" w:rsidRPr="00990B83">
              <w:rPr>
                <w:rFonts w:asciiTheme="minorHAnsi" w:hAnsiTheme="minorHAnsi" w:cstheme="minorHAnsi"/>
                <w:sz w:val="22"/>
                <w:szCs w:val="22"/>
              </w:rPr>
              <w:t>mitygacja</w:t>
            </w:r>
            <w:proofErr w:type="spellEnd"/>
            <w:r w:rsidR="00CA13CF" w:rsidRPr="00990B83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CA13CF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– protokoły odbioru częściowe/końcowe obiektów do użytkowania</w:t>
            </w:r>
            <w:r w:rsidR="00990B83">
              <w:rPr>
                <w:rFonts w:asciiTheme="minorHAnsi" w:eastAsia="Calibri" w:hAnsiTheme="minorHAnsi" w:cstheme="minorHAnsi"/>
                <w:sz w:val="22"/>
                <w:szCs w:val="22"/>
              </w:rPr>
              <w:t>;</w:t>
            </w:r>
          </w:p>
          <w:p w14:paraId="1EAD9A65" w14:textId="450D75F9" w:rsidR="00B90D8E" w:rsidRPr="00990B83" w:rsidRDefault="00B90D8E" w:rsidP="00605401">
            <w:pPr>
              <w:ind w:right="121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raporty wykonawcy robót z postępu prac</w:t>
            </w:r>
            <w:r w:rsidR="00990B83">
              <w:rPr>
                <w:rFonts w:asciiTheme="minorHAnsi" w:eastAsia="Calibri" w:hAnsiTheme="minorHAnsi" w:cstheme="minorHAnsi"/>
                <w:sz w:val="22"/>
                <w:szCs w:val="22"/>
              </w:rPr>
              <w:t>;</w:t>
            </w:r>
          </w:p>
          <w:p w14:paraId="7AA0A0F6" w14:textId="6F74C597" w:rsidR="006B5075" w:rsidRPr="00990B83" w:rsidRDefault="006B5075" w:rsidP="00605401">
            <w:pPr>
              <w:ind w:right="121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13EBA2D0" w14:textId="4790C54D" w:rsidR="00E44656" w:rsidRPr="00990B83" w:rsidRDefault="00E44656" w:rsidP="00E44656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etap eksploatacji inwestycji:</w:t>
            </w:r>
          </w:p>
          <w:p w14:paraId="1EC442A0" w14:textId="3073A860" w:rsidR="006B5075" w:rsidRPr="00990B83" w:rsidRDefault="00E44656" w:rsidP="006B5075">
            <w:pPr>
              <w:ind w:right="121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- </w:t>
            </w: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i</w:t>
            </w:r>
            <w:r w:rsidR="006B5075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nstrukcje/standardy dotyczące użytkowania zainstalowanych urządzeń w zakresie ich efektywności energetycznej i emisyjności</w:t>
            </w:r>
            <w:r w:rsidR="00990B83">
              <w:rPr>
                <w:rFonts w:asciiTheme="minorHAnsi" w:eastAsia="Calibri" w:hAnsiTheme="minorHAnsi" w:cstheme="minorHAnsi"/>
                <w:sz w:val="22"/>
                <w:szCs w:val="22"/>
              </w:rPr>
              <w:t>;</w:t>
            </w:r>
          </w:p>
          <w:p w14:paraId="7BE472C7" w14:textId="77777777" w:rsidR="00CA13CF" w:rsidRDefault="00E44656" w:rsidP="00605401">
            <w:pPr>
              <w:ind w:right="121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- </w:t>
            </w:r>
            <w:r w:rsidRPr="00990B83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CA13CF" w:rsidRPr="00990B83">
              <w:rPr>
                <w:rFonts w:asciiTheme="minorHAnsi" w:hAnsiTheme="minorHAnsi" w:cstheme="minorHAnsi"/>
                <w:sz w:val="22"/>
                <w:szCs w:val="22"/>
              </w:rPr>
              <w:t>ertyfikaty zastosowanych materiałów i urządzeń</w:t>
            </w:r>
            <w:r w:rsidR="00990B83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27A27E48" w14:textId="77777777" w:rsidR="00844C41" w:rsidRDefault="00844C41" w:rsidP="00605401">
            <w:pPr>
              <w:ind w:right="121"/>
              <w:contextualSpacing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89538C" w14:textId="77777777" w:rsidR="00844C41" w:rsidRPr="00BE7744" w:rsidRDefault="00844C41" w:rsidP="00844C41">
            <w:pPr>
              <w:rPr>
                <w:b/>
                <w:bCs/>
                <w:color w:val="000000" w:themeColor="text1"/>
              </w:rPr>
            </w:pPr>
            <w:r w:rsidRPr="00BE7744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etap likwidacji:</w:t>
            </w:r>
          </w:p>
          <w:p w14:paraId="6356FAA6" w14:textId="77777777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infrastruktura w przyszłości najprawdopodobniej zostanie przebudowana a nie zlikwidowana w całości;</w:t>
            </w:r>
          </w:p>
          <w:p w14:paraId="1ADA9583" w14:textId="77777777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plan likwidacji opracowany z uwzględnieniem ustawy o odpadach i ustawy prawo ochrony środowiska;</w:t>
            </w:r>
          </w:p>
          <w:p w14:paraId="4EA688F2" w14:textId="77777777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raporty wykonawcy usługi likwidacji zgodnie z warunkami umowy;</w:t>
            </w:r>
            <w:r w:rsidRPr="00BE7744">
              <w:rPr>
                <w:rStyle w:val="apple-converted-space"/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  <w:p w14:paraId="65E09B41" w14:textId="77777777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dokumentacja potwierdzająca likwidację infrastruktury.</w:t>
            </w:r>
          </w:p>
          <w:p w14:paraId="3167CFD2" w14:textId="600F3953" w:rsidR="00D60F59" w:rsidRPr="00990B83" w:rsidRDefault="00D60F59" w:rsidP="00605401">
            <w:pPr>
              <w:ind w:right="121"/>
              <w:contextualSpacing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E925A6" w:rsidRPr="00990B83" w14:paraId="55188C18" w14:textId="77777777" w:rsidTr="0085682A">
        <w:trPr>
          <w:trHeight w:val="465"/>
        </w:trPr>
        <w:tc>
          <w:tcPr>
            <w:tcW w:w="28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19A6C3" w14:textId="77777777" w:rsidR="00E925A6" w:rsidRPr="00990B83" w:rsidRDefault="00E925A6" w:rsidP="00E925A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eastAsia="Calibri" w:hAnsiTheme="minorHAnsi" w:cstheme="minorHAnsi"/>
                <w:kern w:val="20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kern w:val="20"/>
                <w:sz w:val="22"/>
                <w:szCs w:val="22"/>
              </w:rPr>
              <w:t>Adaptacja do zmian klimatu</w:t>
            </w:r>
          </w:p>
        </w:tc>
        <w:tc>
          <w:tcPr>
            <w:tcW w:w="66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F731A5" w14:textId="66FD5FA3" w:rsidR="006B5075" w:rsidRPr="00990B83" w:rsidRDefault="00E44656" w:rsidP="00E44656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etap przygotowania inwestycji:</w:t>
            </w:r>
          </w:p>
          <w:p w14:paraId="48B3E3F8" w14:textId="431705CF" w:rsidR="006B5075" w:rsidRPr="00990B83" w:rsidRDefault="00E44656" w:rsidP="00E44656">
            <w:pPr>
              <w:ind w:right="121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>- o</w:t>
            </w:r>
            <w:r w:rsidR="00B90D8E"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>pinia o braku konieczności przeprowadzania oceny oddziaływania na środowisko, wydana przez Wydział Środowiska, Klimatu i Powietrza UM Krak</w:t>
            </w:r>
            <w:r w:rsidR="00B53DFC"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>ó</w:t>
            </w:r>
            <w:r w:rsidR="00B90D8E"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>w, dnia 18.02.2025, sygnatura WS-04.1.7.2025.KG</w:t>
            </w:r>
            <w:r w:rsidR="00990B83">
              <w:rPr>
                <w:rFonts w:asciiTheme="minorHAnsi" w:hAnsiTheme="minorHAnsi" w:cstheme="minorHAnsi"/>
                <w:iCs/>
                <w:sz w:val="22"/>
                <w:szCs w:val="22"/>
              </w:rPr>
              <w:t>;</w:t>
            </w:r>
          </w:p>
          <w:p w14:paraId="709CC359" w14:textId="5BBF10A1" w:rsidR="006B5075" w:rsidRPr="00990B83" w:rsidRDefault="00E44656" w:rsidP="006B5075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- r</w:t>
            </w:r>
            <w:r w:rsidR="006B5075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aporty opracowanie na etapie ponownej oceny oddziaływania na środowisko – etap pozwoleń na budowę;</w:t>
            </w:r>
          </w:p>
          <w:p w14:paraId="344EE1DF" w14:textId="1D99046F" w:rsidR="00E44656" w:rsidRPr="00990B83" w:rsidRDefault="00E44656" w:rsidP="00E44656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- d</w:t>
            </w:r>
            <w:r w:rsidR="006B5075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okumentacja przetargowa, </w:t>
            </w:r>
            <w:r w:rsidR="00D60F59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która będzie zawierała </w:t>
            </w:r>
            <w:r w:rsidR="006B5075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zapisy np. obligujące Wykonawcę do działań wspierających realizację danego celu środowiskowego, służących zwiększanie odporności infrastruktury na zmiany klimatu, w tym rozwiązań technicznych opartych na przyrodzie </w:t>
            </w:r>
            <w:r w:rsidR="006B5075" w:rsidRPr="00990B83">
              <w:rPr>
                <w:rFonts w:asciiTheme="minorHAnsi" w:eastAsia="Calibri" w:hAnsiTheme="minorHAnsi" w:cstheme="minorHAnsi"/>
                <w:kern w:val="20"/>
                <w:sz w:val="22"/>
                <w:szCs w:val="22"/>
                <w:lang w:eastAsia="en-US"/>
              </w:rPr>
              <w:t xml:space="preserve">(PFU, OPZ, </w:t>
            </w:r>
            <w:r w:rsidR="006B5075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SIWZ</w:t>
            </w:r>
            <w:r w:rsidR="006B5075" w:rsidRPr="00990B83">
              <w:rPr>
                <w:rFonts w:asciiTheme="minorHAnsi" w:eastAsia="Calibri" w:hAnsiTheme="minorHAnsi" w:cstheme="minorHAnsi"/>
                <w:kern w:val="20"/>
                <w:sz w:val="22"/>
                <w:szCs w:val="22"/>
                <w:lang w:eastAsia="en-US"/>
              </w:rPr>
              <w:t>)</w:t>
            </w:r>
            <w:r w:rsidR="006B5075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;</w:t>
            </w:r>
          </w:p>
          <w:p w14:paraId="1A9F2715" w14:textId="6546BC2D" w:rsidR="00B90D8E" w:rsidRPr="00990B83" w:rsidRDefault="00E44656" w:rsidP="00E44656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- </w:t>
            </w:r>
            <w:r w:rsidRPr="00990B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</w:t>
            </w:r>
            <w:r w:rsidR="00B90D8E" w:rsidRPr="00990B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naliza klimatyczna</w:t>
            </w:r>
            <w:r w:rsidR="00990B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;</w:t>
            </w:r>
          </w:p>
          <w:p w14:paraId="4D4EA8F2" w14:textId="5C512903" w:rsidR="003B3706" w:rsidRPr="00990B83" w:rsidRDefault="00E44656" w:rsidP="00811FE8">
            <w:pPr>
              <w:ind w:right="121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lastRenderedPageBreak/>
              <w:t xml:space="preserve">- </w:t>
            </w:r>
            <w:r w:rsidR="003B3706" w:rsidRPr="00990B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Plan adaptacji do zmian klimatu dla Miasta Krakowa do roku 2030, który podkreśla znaczenie odporności systemów transportowych na zmiany klimatyczne i wspiera inteligentne zarządzanie ruchem</w:t>
            </w:r>
            <w:r w:rsidR="00990B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;</w:t>
            </w:r>
          </w:p>
          <w:p w14:paraId="72E4B84B" w14:textId="77777777" w:rsidR="006B5075" w:rsidRPr="00990B83" w:rsidRDefault="006B5075" w:rsidP="00811FE8">
            <w:pPr>
              <w:ind w:right="121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5E0BCEE6" w14:textId="67E656A3" w:rsidR="003B3706" w:rsidRPr="00990B83" w:rsidRDefault="00E44656" w:rsidP="00811FE8">
            <w:pPr>
              <w:ind w:right="121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90B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- </w:t>
            </w:r>
            <w:r w:rsidR="003B3706" w:rsidRPr="00990B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Plan Ograniczenia Skutków Powodzi oraz Odwodnienia Miasta Krakowa</w:t>
            </w:r>
            <w:r w:rsidR="00990B8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;</w:t>
            </w:r>
          </w:p>
          <w:p w14:paraId="1D62ADF9" w14:textId="77777777" w:rsidR="009262D9" w:rsidRPr="00990B83" w:rsidRDefault="009262D9" w:rsidP="00811FE8">
            <w:pPr>
              <w:ind w:right="121"/>
              <w:contextualSpacing/>
              <w:jc w:val="both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  <w:p w14:paraId="62AF0DD2" w14:textId="505BCE5D" w:rsidR="006B5075" w:rsidRPr="00990B83" w:rsidRDefault="00E44656" w:rsidP="00E44656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etap realizacji inwestycji:</w:t>
            </w:r>
          </w:p>
          <w:p w14:paraId="2B6BD186" w14:textId="0A969D1C" w:rsidR="006B5075" w:rsidRPr="00990B83" w:rsidRDefault="00E44656" w:rsidP="00811FE8">
            <w:pPr>
              <w:ind w:right="121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>- p</w:t>
            </w:r>
            <w:r w:rsidR="006B5075"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>lan ochrony środowiska</w:t>
            </w:r>
            <w:r w:rsidR="00990B83">
              <w:rPr>
                <w:rFonts w:asciiTheme="minorHAnsi" w:hAnsiTheme="minorHAnsi" w:cstheme="minorHAnsi"/>
                <w:iCs/>
                <w:sz w:val="22"/>
                <w:szCs w:val="22"/>
              </w:rPr>
              <w:t>;</w:t>
            </w:r>
          </w:p>
          <w:p w14:paraId="12F50163" w14:textId="17FB21C6" w:rsidR="006B5075" w:rsidRPr="00990B83" w:rsidRDefault="00E44656" w:rsidP="00E44656">
            <w:pPr>
              <w:ind w:right="121"/>
              <w:contextualSpacing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- r</w:t>
            </w:r>
            <w:r w:rsidR="00B90D8E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aporty wykonawcy robót z postępu prac</w:t>
            </w:r>
            <w:r w:rsidR="00990B83">
              <w:rPr>
                <w:rFonts w:asciiTheme="minorHAnsi" w:eastAsia="Calibri" w:hAnsiTheme="minorHAnsi" w:cstheme="minorHAnsi"/>
                <w:sz w:val="22"/>
                <w:szCs w:val="22"/>
              </w:rPr>
              <w:t>;</w:t>
            </w:r>
          </w:p>
          <w:p w14:paraId="1BCF957E" w14:textId="164EEFD5" w:rsidR="009262D9" w:rsidRPr="00990B83" w:rsidRDefault="00E44656" w:rsidP="009262D9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- d</w:t>
            </w:r>
            <w:r w:rsidR="009262D9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okumenty potwierdzające zastosowanie określonych rozwiązań </w:t>
            </w:r>
            <w:r w:rsidR="009262D9" w:rsidRPr="00990B83">
              <w:rPr>
                <w:rFonts w:asciiTheme="minorHAnsi" w:hAnsiTheme="minorHAnsi" w:cstheme="minorHAnsi"/>
                <w:sz w:val="22"/>
                <w:szCs w:val="22"/>
              </w:rPr>
              <w:t>zapewniających odporność infrastruktury na zmiany klimatu</w:t>
            </w:r>
            <w:r w:rsidR="009262D9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– protokoły odbioru częściowe/końcowe obiektów do użytkowania);</w:t>
            </w:r>
          </w:p>
          <w:p w14:paraId="2AC90050" w14:textId="77777777" w:rsidR="00B90D8E" w:rsidRPr="00990B83" w:rsidRDefault="00B90D8E" w:rsidP="00811FE8">
            <w:pPr>
              <w:ind w:right="121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7B5D1AAA" w14:textId="0CEAE5FF" w:rsidR="006B5075" w:rsidRPr="00990B83" w:rsidRDefault="00811FE8" w:rsidP="00E44656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  <w:r w:rsidR="00E44656" w:rsidRPr="00990B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etap eksploatacji inwestycji:</w:t>
            </w:r>
          </w:p>
          <w:p w14:paraId="37C35A9C" w14:textId="77777777" w:rsidR="00E925A6" w:rsidRDefault="00E44656" w:rsidP="00811FE8">
            <w:pPr>
              <w:ind w:right="1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- s</w:t>
            </w:r>
            <w:r w:rsidR="009262D9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tandardy/instrukcje</w:t>
            </w:r>
            <w:r w:rsidR="009262D9" w:rsidRPr="00990B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 </w:t>
            </w:r>
            <w:r w:rsidR="009262D9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w zakresie rozwiązań zapewniających odporność na zmiany</w:t>
            </w:r>
            <w:r w:rsidR="009262D9" w:rsidRPr="00990B83">
              <w:rPr>
                <w:rFonts w:asciiTheme="minorHAnsi" w:hAnsiTheme="minorHAnsi" w:cstheme="minorHAnsi"/>
                <w:sz w:val="22"/>
                <w:szCs w:val="22"/>
              </w:rPr>
              <w:t xml:space="preserve"> klimatu oraz </w:t>
            </w:r>
            <w:r w:rsidR="009262D9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dokumenty potwierdzające zastosowanie określonych standardów/instrukcji w zakresie rozwiązań zapewniających odporność na zmiany</w:t>
            </w:r>
            <w:r w:rsidR="009262D9" w:rsidRPr="00990B83">
              <w:rPr>
                <w:rFonts w:asciiTheme="minorHAnsi" w:hAnsiTheme="minorHAnsi" w:cstheme="minorHAnsi"/>
                <w:sz w:val="22"/>
                <w:szCs w:val="22"/>
              </w:rPr>
              <w:t xml:space="preserve"> klimatu – m.in. protokoły z okresowej (rocznej lub 5 letniej) kontroli stanu technicznego obiektów</w:t>
            </w:r>
            <w:r w:rsidR="00990B83">
              <w:rPr>
                <w:rFonts w:asciiTheme="minorHAnsi" w:hAnsiTheme="minorHAnsi" w:cstheme="minorHAnsi"/>
                <w:sz w:val="22"/>
                <w:szCs w:val="22"/>
              </w:rPr>
              <w:t>;</w:t>
            </w:r>
          </w:p>
          <w:p w14:paraId="008825F4" w14:textId="77777777" w:rsidR="00844C41" w:rsidRDefault="00844C41" w:rsidP="00811FE8">
            <w:pPr>
              <w:ind w:right="1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24BEDC" w14:textId="77777777" w:rsidR="00844C41" w:rsidRPr="00BE7744" w:rsidRDefault="00844C41" w:rsidP="00844C41">
            <w:pPr>
              <w:rPr>
                <w:b/>
                <w:bCs/>
                <w:color w:val="000000" w:themeColor="text1"/>
              </w:rPr>
            </w:pPr>
            <w:r w:rsidRPr="00BE7744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etap likwidacji:</w:t>
            </w:r>
          </w:p>
          <w:p w14:paraId="56BAC0C2" w14:textId="0F0B2CF1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infrastruktura w przyszłości najprawdopodobniej zostanie przebudowana a nie zlikwidowana w całości;</w:t>
            </w:r>
          </w:p>
          <w:p w14:paraId="5581B8B6" w14:textId="3AC7D246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plan likwidacji opracowany z uwzględnieniem ustawy o odpadach i ustawy prawo ochrony środowiska;</w:t>
            </w:r>
          </w:p>
          <w:p w14:paraId="6C9814BA" w14:textId="418CA6B7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raporty wykonawcy usługi likwidacji zgodnie z warunkami umowy;</w:t>
            </w:r>
            <w:r w:rsidRPr="00BE7744">
              <w:rPr>
                <w:rStyle w:val="apple-converted-space"/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  <w:p w14:paraId="21601204" w14:textId="1EDA8E2A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dokumentacja potwierdzająca likwidację infrastruktury.</w:t>
            </w:r>
          </w:p>
          <w:p w14:paraId="356093F2" w14:textId="1D2D9E94" w:rsidR="00844C41" w:rsidRPr="00990B83" w:rsidRDefault="00844C41" w:rsidP="00811FE8">
            <w:pPr>
              <w:ind w:right="121"/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E925A6" w:rsidRPr="00990B83" w14:paraId="54F7E38B" w14:textId="77777777" w:rsidTr="0085682A">
        <w:trPr>
          <w:trHeight w:val="468"/>
        </w:trPr>
        <w:tc>
          <w:tcPr>
            <w:tcW w:w="28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C3651D" w14:textId="77777777" w:rsidR="00E925A6" w:rsidRPr="00990B83" w:rsidRDefault="00E925A6" w:rsidP="00E925A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eastAsia="Calibri" w:hAnsiTheme="minorHAnsi" w:cstheme="minorHAnsi"/>
                <w:kern w:val="20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kern w:val="20"/>
                <w:sz w:val="22"/>
                <w:szCs w:val="22"/>
              </w:rPr>
              <w:lastRenderedPageBreak/>
              <w:t>Odpowiednie użytkowanie i ochrona zasobów wodnych i morskich</w:t>
            </w:r>
          </w:p>
        </w:tc>
        <w:tc>
          <w:tcPr>
            <w:tcW w:w="66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A1A9E3" w14:textId="4FEF8A95" w:rsidR="00811FE8" w:rsidRPr="00990B83" w:rsidRDefault="00E44656" w:rsidP="00E44656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etap przygotowania inwestycji:</w:t>
            </w:r>
          </w:p>
          <w:p w14:paraId="24169CDC" w14:textId="7A294FEE" w:rsidR="00E44656" w:rsidRPr="00990B83" w:rsidRDefault="00E44656" w:rsidP="00E44656">
            <w:pPr>
              <w:ind w:right="121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>- o</w:t>
            </w:r>
            <w:r w:rsidR="009262D9"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>pinia o braku konieczności przeprowadzania oceny oddziaływania na środowisko, wydana przez Wydział Środowiska, Klimatu i Powietrza UM Kraków, dnia 18.02.2025, sygnatura WS-04.1.7.2025.KG</w:t>
            </w:r>
            <w:r w:rsidR="00990B83">
              <w:rPr>
                <w:rFonts w:asciiTheme="minorHAnsi" w:hAnsiTheme="minorHAnsi" w:cstheme="minorHAnsi"/>
                <w:iCs/>
                <w:sz w:val="22"/>
                <w:szCs w:val="22"/>
              </w:rPr>
              <w:t>;</w:t>
            </w:r>
          </w:p>
          <w:p w14:paraId="68A2BE4C" w14:textId="060A4440" w:rsidR="004557BE" w:rsidRPr="00990B83" w:rsidRDefault="00E44656" w:rsidP="00E44656">
            <w:pPr>
              <w:ind w:right="121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- </w:t>
            </w:r>
            <w:r w:rsidR="004557BE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Dokumentacja przetargowa, </w:t>
            </w:r>
            <w:r w:rsidR="00D60F59">
              <w:rPr>
                <w:rFonts w:asciiTheme="minorHAnsi" w:eastAsia="Calibri" w:hAnsiTheme="minorHAnsi" w:cstheme="minorHAnsi"/>
                <w:sz w:val="22"/>
                <w:szCs w:val="22"/>
              </w:rPr>
              <w:t>która będzie zawierała</w:t>
            </w:r>
            <w:r w:rsidR="004557BE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zapisy np. obligujące Wykonawcę do działań wspierających realizację danego celu środowiskowego </w:t>
            </w:r>
            <w:r w:rsidR="004557BE" w:rsidRPr="00990B83">
              <w:rPr>
                <w:rFonts w:asciiTheme="minorHAnsi" w:eastAsia="Calibri" w:hAnsiTheme="minorHAnsi" w:cstheme="minorHAnsi"/>
                <w:kern w:val="20"/>
                <w:sz w:val="22"/>
                <w:szCs w:val="22"/>
                <w:lang w:eastAsia="en-US"/>
              </w:rPr>
              <w:t xml:space="preserve">(PFU, OPZ, </w:t>
            </w:r>
            <w:r w:rsidR="004557BE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SIWZ</w:t>
            </w:r>
            <w:r w:rsidR="004557BE" w:rsidRPr="00990B83">
              <w:rPr>
                <w:rFonts w:asciiTheme="minorHAnsi" w:eastAsia="Calibri" w:hAnsiTheme="minorHAnsi" w:cstheme="minorHAnsi"/>
                <w:kern w:val="20"/>
                <w:sz w:val="22"/>
                <w:szCs w:val="22"/>
                <w:lang w:eastAsia="en-US"/>
              </w:rPr>
              <w:t>)</w:t>
            </w:r>
            <w:r w:rsidR="004557BE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;</w:t>
            </w:r>
          </w:p>
          <w:p w14:paraId="1E2766E2" w14:textId="77777777" w:rsidR="004557BE" w:rsidRPr="00990B83" w:rsidRDefault="004557BE" w:rsidP="00811FE8">
            <w:pPr>
              <w:ind w:right="121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3F96DD06" w14:textId="194CDDDC" w:rsidR="004557BE" w:rsidRPr="00990B83" w:rsidRDefault="00E44656" w:rsidP="00E44656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etap realizacji inwestycji:</w:t>
            </w:r>
            <w:r w:rsidR="00811FE8"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</w:p>
          <w:p w14:paraId="1D4882B4" w14:textId="1DEC5832" w:rsidR="00E44656" w:rsidRPr="00990B83" w:rsidRDefault="00E44656" w:rsidP="009262D9">
            <w:pPr>
              <w:ind w:right="121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>- pl</w:t>
            </w:r>
            <w:r w:rsidR="004557BE"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>an ochrony środowiska</w:t>
            </w:r>
            <w:r w:rsidR="00990B83">
              <w:rPr>
                <w:rFonts w:asciiTheme="minorHAnsi" w:hAnsiTheme="minorHAnsi" w:cstheme="minorHAnsi"/>
                <w:iCs/>
                <w:sz w:val="22"/>
                <w:szCs w:val="22"/>
              </w:rPr>
              <w:t>;</w:t>
            </w:r>
          </w:p>
          <w:p w14:paraId="30C7AC9E" w14:textId="45B0E492" w:rsidR="009262D9" w:rsidRPr="00990B83" w:rsidRDefault="00E44656" w:rsidP="009262D9">
            <w:pPr>
              <w:ind w:right="121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>- r</w:t>
            </w:r>
            <w:r w:rsidR="009262D9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aporty Wykonawcy robót z postępu prac;</w:t>
            </w:r>
          </w:p>
          <w:p w14:paraId="0AB1F9B2" w14:textId="77777777" w:rsidR="009262D9" w:rsidRPr="00990B83" w:rsidRDefault="009262D9" w:rsidP="00811FE8">
            <w:pPr>
              <w:ind w:right="121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5F98635A" w14:textId="49938BD4" w:rsidR="004557BE" w:rsidRPr="00990B83" w:rsidRDefault="00E44656" w:rsidP="009262D9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etap eksploatacji inwestycji:</w:t>
            </w:r>
          </w:p>
          <w:p w14:paraId="5EE31111" w14:textId="0021447A" w:rsidR="009262D9" w:rsidRPr="00990B83" w:rsidRDefault="00E44656" w:rsidP="009262D9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- d</w:t>
            </w:r>
            <w:r w:rsidR="009262D9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okumenty potwierdzające zastosowanie określonych standardów/instrukcji w zakresie rozwiązań zapewniających minimalizację wpływu na zasoby wodne </w:t>
            </w:r>
            <w:r w:rsidR="009262D9" w:rsidRPr="00990B83">
              <w:rPr>
                <w:rFonts w:asciiTheme="minorHAnsi" w:hAnsiTheme="minorHAnsi" w:cstheme="minorHAnsi"/>
                <w:sz w:val="22"/>
                <w:szCs w:val="22"/>
              </w:rPr>
              <w:t>– m.in. protokoły z okresowej (rocznej lub 5 letniej) kontroli stanu technicznego obiektów budowlanych, protokoły z okresowej kontroli stanu technicznego systemu odwodnienia</w:t>
            </w:r>
            <w:r w:rsidR="009262D9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; </w:t>
            </w:r>
          </w:p>
          <w:p w14:paraId="6EB4922A" w14:textId="77777777" w:rsidR="00844C41" w:rsidRDefault="00844C41" w:rsidP="00844C41">
            <w:pPr>
              <w:rPr>
                <w:rFonts w:ascii="Calibri" w:hAnsi="Calibri" w:cs="Calibri"/>
                <w:color w:val="1F497D"/>
                <w:sz w:val="22"/>
                <w:szCs w:val="22"/>
              </w:rPr>
            </w:pPr>
          </w:p>
          <w:p w14:paraId="74B109AA" w14:textId="50F5546C" w:rsidR="00844C41" w:rsidRPr="00BE7744" w:rsidRDefault="00844C41" w:rsidP="00844C41">
            <w:pPr>
              <w:rPr>
                <w:b/>
                <w:bCs/>
                <w:color w:val="000000" w:themeColor="text1"/>
              </w:rPr>
            </w:pPr>
            <w:r w:rsidRPr="00BE7744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etap likwidacji:</w:t>
            </w:r>
          </w:p>
          <w:p w14:paraId="46CCC507" w14:textId="77777777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infrastruktura w przyszłości najprawdopodobniej zostanie przebudowana a nie zlikwidowana w całości;</w:t>
            </w:r>
          </w:p>
          <w:p w14:paraId="38AF8A90" w14:textId="77777777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lastRenderedPageBreak/>
              <w:t>- plan likwidacji opracowany z uwzględnieniem ustawy o odpadach i ustawy prawo ochrony środowiska;</w:t>
            </w:r>
          </w:p>
          <w:p w14:paraId="41639B2B" w14:textId="77777777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raporty wykonawcy usługi likwidacji zgodnie z warunkami umowy;</w:t>
            </w:r>
            <w:r w:rsidRPr="00BE7744">
              <w:rPr>
                <w:rStyle w:val="apple-converted-space"/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  <w:p w14:paraId="254486D5" w14:textId="77777777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dokumentacja potwierdzająca likwidację infrastruktury.</w:t>
            </w:r>
          </w:p>
          <w:p w14:paraId="61572194" w14:textId="4812A406" w:rsidR="00E925A6" w:rsidRPr="00990B83" w:rsidRDefault="00E925A6" w:rsidP="00811FE8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42190594" w14:textId="629887E3" w:rsidR="009262D9" w:rsidRPr="00990B83" w:rsidRDefault="009262D9" w:rsidP="00811FE8">
            <w:pPr>
              <w:jc w:val="both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</w:p>
        </w:tc>
      </w:tr>
      <w:tr w:rsidR="00E925A6" w:rsidRPr="00990B83" w14:paraId="45235997" w14:textId="77777777" w:rsidTr="0085682A">
        <w:trPr>
          <w:trHeight w:val="246"/>
        </w:trPr>
        <w:tc>
          <w:tcPr>
            <w:tcW w:w="28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E13119" w14:textId="77777777" w:rsidR="00E925A6" w:rsidRPr="00990B83" w:rsidRDefault="00E925A6" w:rsidP="00E925A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eastAsia="Calibri" w:hAnsiTheme="minorHAnsi" w:cstheme="minorHAnsi"/>
                <w:kern w:val="20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kern w:val="20"/>
                <w:sz w:val="22"/>
                <w:szCs w:val="22"/>
              </w:rPr>
              <w:lastRenderedPageBreak/>
              <w:t>Gospodarka o obiegu zamkniętym, w tym zapobieganie powstawaniu odpadów i recykling</w:t>
            </w:r>
          </w:p>
        </w:tc>
        <w:tc>
          <w:tcPr>
            <w:tcW w:w="66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D165767" w14:textId="7F563FD5" w:rsidR="00811FE8" w:rsidRPr="00990B83" w:rsidRDefault="00E44656" w:rsidP="00E44656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etap przygotowania inwestycji:</w:t>
            </w:r>
          </w:p>
          <w:p w14:paraId="67506A43" w14:textId="0F003DE0" w:rsidR="009262D9" w:rsidRPr="00990B83" w:rsidRDefault="00E44656" w:rsidP="009262D9">
            <w:pPr>
              <w:ind w:right="121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>- o</w:t>
            </w:r>
            <w:r w:rsidR="009262D9"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>pinia o braku konieczności przeprowadzania oceny oddziaływania na środowisko, wydana przez Wydział Środowiska, Klimatu i Powietrza UM Kraków, dnia 18.02.2025, sygnatura WS-04.1.7.2025.KG</w:t>
            </w:r>
            <w:r w:rsidR="00990B83">
              <w:rPr>
                <w:rFonts w:asciiTheme="minorHAnsi" w:hAnsiTheme="minorHAnsi" w:cstheme="minorHAnsi"/>
                <w:iCs/>
                <w:sz w:val="22"/>
                <w:szCs w:val="22"/>
              </w:rPr>
              <w:t>;</w:t>
            </w:r>
          </w:p>
          <w:p w14:paraId="0938E907" w14:textId="77777777" w:rsidR="009262D9" w:rsidRPr="00990B83" w:rsidRDefault="009262D9" w:rsidP="00811FE8">
            <w:pPr>
              <w:ind w:right="121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37ACC37D" w14:textId="5675C858" w:rsidR="009262D9" w:rsidRPr="00990B83" w:rsidRDefault="00E44656" w:rsidP="009262D9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etap realizacji inwestycji:</w:t>
            </w:r>
            <w:r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</w:p>
          <w:p w14:paraId="6F360CD4" w14:textId="77777777" w:rsidR="00E44656" w:rsidRPr="00990B83" w:rsidRDefault="00E44656" w:rsidP="009262D9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- p</w:t>
            </w:r>
            <w:r w:rsidR="004557BE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lan ochrony środowiska</w:t>
            </w:r>
          </w:p>
          <w:p w14:paraId="7FA0E09E" w14:textId="77777777" w:rsidR="00E44656" w:rsidRPr="00990B83" w:rsidRDefault="00E44656" w:rsidP="009262D9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- r</w:t>
            </w:r>
            <w:r w:rsidR="009262D9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aporty Wykonawcy robót z postępu prac;</w:t>
            </w:r>
          </w:p>
          <w:p w14:paraId="2A183E85" w14:textId="77777777" w:rsidR="00E44656" w:rsidRPr="00990B83" w:rsidRDefault="00E44656" w:rsidP="009262D9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- dokumenty</w:t>
            </w:r>
            <w:r w:rsidR="009262D9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potwierdzające </w:t>
            </w:r>
            <w:r w:rsidR="009262D9" w:rsidRPr="00990B83">
              <w:rPr>
                <w:rFonts w:asciiTheme="minorHAnsi" w:hAnsiTheme="minorHAnsi" w:cstheme="minorHAnsi"/>
                <w:sz w:val="22"/>
                <w:szCs w:val="22"/>
              </w:rPr>
              <w:t xml:space="preserve">wykonanie określonych działań/zastosowanie środków </w:t>
            </w:r>
            <w:r w:rsidR="009262D9" w:rsidRPr="00990B83">
              <w:rPr>
                <w:rFonts w:asciiTheme="minorHAnsi" w:eastAsia="Calibri" w:hAnsiTheme="minorHAnsi" w:cstheme="minorHAnsi"/>
                <w:kern w:val="20"/>
                <w:sz w:val="22"/>
                <w:szCs w:val="22"/>
                <w:lang w:eastAsia="en-US"/>
              </w:rPr>
              <w:t>zapobieganie powstawaniu odpadów i recykling (np. umowy z na odbiór odpadów, odpowiednie decyzje administracyjne</w:t>
            </w:r>
            <w:r w:rsidR="009262D9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);</w:t>
            </w:r>
          </w:p>
          <w:p w14:paraId="269535C3" w14:textId="753120FA" w:rsidR="009262D9" w:rsidRPr="00990B83" w:rsidRDefault="00E44656" w:rsidP="009262D9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- k</w:t>
            </w:r>
            <w:r w:rsidR="009262D9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arty, świadectwa, deklaracje potwierdzające pochodzenie, jakość, bezpieczeństwo zastosowanych w projekcie materiałów, urządzeń itp., operaty kolaudacyjne;</w:t>
            </w:r>
          </w:p>
          <w:p w14:paraId="790A98CF" w14:textId="77777777" w:rsidR="009262D9" w:rsidRPr="00990B83" w:rsidRDefault="009262D9" w:rsidP="009262D9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2CCAAD30" w14:textId="693E26EC" w:rsidR="00B53DFC" w:rsidRPr="00990B83" w:rsidRDefault="00E44656" w:rsidP="00E44656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etap eksploatacji inwestycji:</w:t>
            </w:r>
          </w:p>
          <w:p w14:paraId="369182E9" w14:textId="77777777" w:rsidR="00E925A6" w:rsidRDefault="00E44656" w:rsidP="00811FE8">
            <w:pPr>
              <w:ind w:right="121"/>
              <w:contextualSpacing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- </w:t>
            </w:r>
            <w:r w:rsidR="009262D9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umowy z Wykonawcą na odbiór odpadów</w:t>
            </w:r>
            <w:r w:rsidR="00990B83">
              <w:rPr>
                <w:rFonts w:asciiTheme="minorHAnsi" w:eastAsia="Calibri" w:hAnsiTheme="minorHAnsi" w:cstheme="minorHAnsi"/>
                <w:sz w:val="22"/>
                <w:szCs w:val="22"/>
              </w:rPr>
              <w:t>;</w:t>
            </w:r>
          </w:p>
          <w:p w14:paraId="5227569F" w14:textId="77777777" w:rsidR="00844C41" w:rsidRDefault="00844C41" w:rsidP="00811FE8">
            <w:pPr>
              <w:ind w:right="121"/>
              <w:contextualSpacing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4A32E3A8" w14:textId="77777777" w:rsidR="00844C41" w:rsidRPr="00BE7744" w:rsidRDefault="00844C41" w:rsidP="00844C41">
            <w:pPr>
              <w:rPr>
                <w:b/>
                <w:bCs/>
                <w:color w:val="000000" w:themeColor="text1"/>
              </w:rPr>
            </w:pPr>
            <w:r w:rsidRPr="00BE7744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etap likwidacji:</w:t>
            </w:r>
          </w:p>
          <w:p w14:paraId="1D549254" w14:textId="77777777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infrastruktura w przyszłości najprawdopodobniej zostanie przebudowana a nie zlikwidowana w całości;</w:t>
            </w:r>
          </w:p>
          <w:p w14:paraId="507E6260" w14:textId="77777777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plan likwidacji opracowany z uwzględnieniem ustawy o odpadach i ustawy prawo ochrony środowiska;</w:t>
            </w:r>
          </w:p>
          <w:p w14:paraId="1B90F01E" w14:textId="77777777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raporty wykonawcy usługi likwidacji zgodnie z warunkami umowy;</w:t>
            </w:r>
            <w:r w:rsidRPr="00BE7744">
              <w:rPr>
                <w:rStyle w:val="apple-converted-space"/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  <w:p w14:paraId="22587050" w14:textId="77777777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dokumentacja potwierdzająca likwidację infrastruktury.</w:t>
            </w:r>
          </w:p>
          <w:p w14:paraId="02F9D314" w14:textId="17526756" w:rsidR="00844C41" w:rsidRPr="00990B83" w:rsidRDefault="00844C41" w:rsidP="00811FE8">
            <w:pPr>
              <w:ind w:right="121"/>
              <w:contextualSpacing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E925A6" w:rsidRPr="00990B83" w14:paraId="7957C497" w14:textId="77777777" w:rsidTr="0085682A">
        <w:trPr>
          <w:trHeight w:val="408"/>
        </w:trPr>
        <w:tc>
          <w:tcPr>
            <w:tcW w:w="28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30DFF4" w14:textId="77777777" w:rsidR="00E925A6" w:rsidRPr="00990B83" w:rsidRDefault="00E925A6" w:rsidP="00E925A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eastAsia="Calibri" w:hAnsiTheme="minorHAnsi" w:cstheme="minorHAnsi"/>
                <w:kern w:val="20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kern w:val="20"/>
                <w:sz w:val="22"/>
                <w:szCs w:val="22"/>
              </w:rPr>
              <w:t>Zapobieganie i kontrola zanieczyszczeń powietrza, wody lub ziemi</w:t>
            </w:r>
          </w:p>
        </w:tc>
        <w:tc>
          <w:tcPr>
            <w:tcW w:w="66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E9F0DA" w14:textId="77777777" w:rsidR="00E44656" w:rsidRPr="00990B83" w:rsidRDefault="00E44656" w:rsidP="00E44656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etap przygotowania inwestycji:</w:t>
            </w:r>
          </w:p>
          <w:p w14:paraId="6CF469EC" w14:textId="4F53011E" w:rsidR="00E44656" w:rsidRPr="00990B83" w:rsidRDefault="00E44656" w:rsidP="00E44656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- o</w:t>
            </w:r>
            <w:r w:rsidR="009262D9"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>pinia o braku konieczności przeprowadzania oceny oddziaływania na środowisko, wydana przez Wydział Środowiska, Klimatu i Powietrza UM Kraków, dnia 18.02.2025, sygnatura WS-04.1.7.2025.KG</w:t>
            </w:r>
            <w:r w:rsidR="00990B83">
              <w:rPr>
                <w:rFonts w:asciiTheme="minorHAnsi" w:hAnsiTheme="minorHAnsi" w:cstheme="minorHAnsi"/>
                <w:iCs/>
                <w:sz w:val="22"/>
                <w:szCs w:val="22"/>
              </w:rPr>
              <w:t>;</w:t>
            </w:r>
          </w:p>
          <w:p w14:paraId="3DC9D448" w14:textId="613C2160" w:rsidR="004557BE" w:rsidRPr="00990B83" w:rsidRDefault="00E44656" w:rsidP="00E44656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- </w:t>
            </w:r>
            <w:r w:rsidRPr="00990B83">
              <w:rPr>
                <w:rFonts w:asciiTheme="minorHAnsi" w:eastAsia="Calibri" w:hAnsiTheme="minorHAnsi" w:cstheme="minorHAnsi"/>
                <w:bCs/>
                <w:sz w:val="22"/>
                <w:szCs w:val="22"/>
              </w:rPr>
              <w:t>d</w:t>
            </w:r>
            <w:r w:rsidR="004557BE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okumentacja przetargowa, </w:t>
            </w:r>
            <w:r w:rsidR="00D60F59">
              <w:rPr>
                <w:rFonts w:asciiTheme="minorHAnsi" w:eastAsia="Calibri" w:hAnsiTheme="minorHAnsi" w:cstheme="minorHAnsi"/>
                <w:sz w:val="22"/>
                <w:szCs w:val="22"/>
              </w:rPr>
              <w:t>która będzie zawierała</w:t>
            </w:r>
            <w:r w:rsidR="004557BE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zapisy np. obligujące Wykonawcę do działań wspierających realizację danego celu środowiskowego </w:t>
            </w:r>
            <w:r w:rsidR="004557BE" w:rsidRPr="00990B83">
              <w:rPr>
                <w:rFonts w:asciiTheme="minorHAnsi" w:eastAsia="Calibri" w:hAnsiTheme="minorHAnsi" w:cstheme="minorHAnsi"/>
                <w:kern w:val="20"/>
                <w:sz w:val="22"/>
                <w:szCs w:val="22"/>
                <w:lang w:eastAsia="en-US"/>
              </w:rPr>
              <w:t xml:space="preserve">(PFU, OPZ, </w:t>
            </w:r>
            <w:r w:rsidR="004557BE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SIWZ</w:t>
            </w:r>
            <w:r w:rsidR="004557BE" w:rsidRPr="00990B83">
              <w:rPr>
                <w:rFonts w:asciiTheme="minorHAnsi" w:eastAsia="Calibri" w:hAnsiTheme="minorHAnsi" w:cstheme="minorHAnsi"/>
                <w:kern w:val="20"/>
                <w:sz w:val="22"/>
                <w:szCs w:val="22"/>
                <w:lang w:eastAsia="en-US"/>
              </w:rPr>
              <w:t>)</w:t>
            </w:r>
            <w:r w:rsidR="004557BE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;</w:t>
            </w:r>
          </w:p>
          <w:p w14:paraId="16850E8F" w14:textId="77777777" w:rsidR="009262D9" w:rsidRPr="00990B83" w:rsidRDefault="009262D9" w:rsidP="009262D9">
            <w:pPr>
              <w:ind w:right="121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2F67DFDB" w14:textId="21FF466B" w:rsidR="00811FE8" w:rsidRPr="00990B83" w:rsidRDefault="00990B83" w:rsidP="00990B83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etap realizacji inwestycji:</w:t>
            </w:r>
            <w:r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</w:p>
          <w:p w14:paraId="2BB63FCB" w14:textId="4468DBC2" w:rsidR="004557BE" w:rsidRPr="00990B83" w:rsidRDefault="00990B83" w:rsidP="009262D9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- p</w:t>
            </w:r>
            <w:r w:rsidR="004557BE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lan ochrony środowiska</w:t>
            </w: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;</w:t>
            </w:r>
          </w:p>
          <w:p w14:paraId="1DD98420" w14:textId="0237BD18" w:rsidR="009262D9" w:rsidRPr="00990B83" w:rsidRDefault="00990B83" w:rsidP="009262D9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- r</w:t>
            </w:r>
            <w:r w:rsidR="009262D9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aporty Wykonawcy robót z postępu prac;</w:t>
            </w:r>
          </w:p>
          <w:p w14:paraId="01FA4F0E" w14:textId="77777777" w:rsidR="00990B83" w:rsidRPr="00990B83" w:rsidRDefault="00990B83" w:rsidP="00990B83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>- k</w:t>
            </w:r>
            <w:r w:rsidR="009262D9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arty, świadectwa, deklaracje potwierdzające pochodzenie, jakość, bezpieczeństwo zastosowanych w projekcie materiałów, urządzeń itp.;</w:t>
            </w:r>
          </w:p>
          <w:p w14:paraId="202C4763" w14:textId="7A70C8A4" w:rsidR="009262D9" w:rsidRPr="00990B83" w:rsidRDefault="00990B83" w:rsidP="00990B83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- s</w:t>
            </w:r>
            <w:r w:rsidR="009262D9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zczegółowy wykaz nowego sprzętu, miejsca jego zainstalowania; certyfikat instalacji podpisany przez wykonawcę(-ów) i właściwy(-e) organ(-y), wydany zgodnie z ustawodawstwem krajowym; dokumentacja fotograficzna np. zamontowanego sprzętu (i zbliżenia na tabliczkę </w:t>
            </w:r>
            <w:r w:rsidR="009262D9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lastRenderedPageBreak/>
              <w:t>znamionową), instrukcje wewnętrzne + potwierdzenie o ich stosowaniu (oświadczenia, zaświadczenia);</w:t>
            </w:r>
          </w:p>
          <w:p w14:paraId="1C58AC51" w14:textId="77777777" w:rsidR="009262D9" w:rsidRPr="00990B83" w:rsidRDefault="009262D9" w:rsidP="00811FE8">
            <w:pPr>
              <w:ind w:right="121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7576C321" w14:textId="06488D54" w:rsidR="00E925A6" w:rsidRPr="00990B83" w:rsidRDefault="00990B83" w:rsidP="00990B83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etap eksploatacji inwestycji:</w:t>
            </w:r>
          </w:p>
          <w:p w14:paraId="4A96FD34" w14:textId="280E5E2D" w:rsidR="009262D9" w:rsidRPr="00990B83" w:rsidRDefault="00990B83" w:rsidP="00811FE8">
            <w:pPr>
              <w:ind w:right="121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- d</w:t>
            </w:r>
            <w:r w:rsidR="009262D9"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okumenty potwierdzające zastosowanie określonych standardów/instrukcji </w:t>
            </w:r>
            <w:r w:rsidR="009262D9" w:rsidRPr="00990B83">
              <w:rPr>
                <w:rFonts w:asciiTheme="minorHAnsi" w:hAnsiTheme="minorHAnsi" w:cstheme="minorHAnsi"/>
                <w:sz w:val="22"/>
                <w:szCs w:val="22"/>
              </w:rPr>
              <w:t>m.in. raporty z przeglądów technicznych</w:t>
            </w:r>
          </w:p>
          <w:p w14:paraId="1D7C95C0" w14:textId="77777777" w:rsidR="009262D9" w:rsidRPr="00990B83" w:rsidRDefault="009262D9" w:rsidP="009262D9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0"/>
                <w:sz w:val="22"/>
                <w:szCs w:val="22"/>
                <w:lang w:eastAsia="en-US"/>
              </w:rPr>
            </w:pP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certyfikaty zastosowanych materiałów i urządzeń; </w:t>
            </w:r>
          </w:p>
          <w:p w14:paraId="72A399E9" w14:textId="77777777" w:rsidR="009262D9" w:rsidRDefault="009262D9" w:rsidP="00811FE8">
            <w:pPr>
              <w:ind w:right="121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09546D31" w14:textId="77777777" w:rsidR="00844C41" w:rsidRPr="00BE7744" w:rsidRDefault="00844C41" w:rsidP="00844C41">
            <w:pPr>
              <w:rPr>
                <w:b/>
                <w:bCs/>
                <w:color w:val="000000" w:themeColor="text1"/>
              </w:rPr>
            </w:pPr>
            <w:r w:rsidRPr="00BE7744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etap likwidacji:</w:t>
            </w:r>
          </w:p>
          <w:p w14:paraId="06EDB9B6" w14:textId="77777777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infrastruktura w przyszłości najprawdopodobniej zostanie przebudowana a nie zlikwidowana w całości;</w:t>
            </w:r>
          </w:p>
          <w:p w14:paraId="68FA247A" w14:textId="77777777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plan likwidacji opracowany z uwzględnieniem ustawy o odpadach i ustawy prawo ochrony środowiska;</w:t>
            </w:r>
          </w:p>
          <w:p w14:paraId="5F564059" w14:textId="77777777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raporty wykonawcy usługi likwidacji zgodnie z warunkami umowy;</w:t>
            </w:r>
            <w:r w:rsidRPr="00BE7744">
              <w:rPr>
                <w:rStyle w:val="apple-converted-space"/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  <w:p w14:paraId="0AEF82FB" w14:textId="77777777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dokumentacja potwierdzająca likwidację infrastruktury.</w:t>
            </w:r>
          </w:p>
          <w:p w14:paraId="6042AF9B" w14:textId="6828BE2D" w:rsidR="00844C41" w:rsidRPr="00990B83" w:rsidRDefault="00844C41" w:rsidP="00811FE8">
            <w:pPr>
              <w:ind w:right="121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E925A6" w:rsidRPr="00990B83" w14:paraId="4A7B5B5A" w14:textId="77777777" w:rsidTr="0085682A">
        <w:trPr>
          <w:trHeight w:val="408"/>
        </w:trPr>
        <w:tc>
          <w:tcPr>
            <w:tcW w:w="286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1DDBA7" w14:textId="77777777" w:rsidR="00E925A6" w:rsidRPr="00990B83" w:rsidRDefault="00E925A6" w:rsidP="00E925A6">
            <w:pPr>
              <w:tabs>
                <w:tab w:val="left" w:pos="567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eastAsia="Calibri" w:hAnsiTheme="minorHAnsi" w:cstheme="minorHAnsi"/>
                <w:kern w:val="20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kern w:val="20"/>
                <w:sz w:val="22"/>
                <w:szCs w:val="22"/>
              </w:rPr>
              <w:lastRenderedPageBreak/>
              <w:t>Ochrona i odbudowa bioróżnorodności i ekosystemów</w:t>
            </w:r>
          </w:p>
        </w:tc>
        <w:tc>
          <w:tcPr>
            <w:tcW w:w="6662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CD9C22" w14:textId="77777777" w:rsidR="00A27822" w:rsidRPr="00990B83" w:rsidRDefault="00A27822" w:rsidP="00A27822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etap przygotowania inwestycji:</w:t>
            </w:r>
          </w:p>
          <w:p w14:paraId="28EBA54F" w14:textId="77777777" w:rsidR="00A27822" w:rsidRDefault="00A27822" w:rsidP="00A27822">
            <w:pPr>
              <w:ind w:right="121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>- opinia o braku konieczności przeprowadzania oceny oddziaływania na środowisko, wydana przez Wydział Środowiska, Klimatu i Powietrza UM Kraków, dnia 18.02.2025, sygnatura WS-04.1.7.2025.KG</w:t>
            </w:r>
            <w:r>
              <w:rPr>
                <w:rFonts w:asciiTheme="minorHAnsi" w:hAnsiTheme="minorHAnsi" w:cstheme="minorHAnsi"/>
                <w:iCs/>
                <w:sz w:val="22"/>
                <w:szCs w:val="22"/>
              </w:rPr>
              <w:t>;</w:t>
            </w:r>
          </w:p>
          <w:p w14:paraId="1FA4D68E" w14:textId="77777777" w:rsidR="00A27822" w:rsidRPr="00990B83" w:rsidRDefault="00A27822" w:rsidP="00A27822">
            <w:pPr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 xml:space="preserve">- </w:t>
            </w:r>
            <w:r w:rsidRPr="00990B83">
              <w:rPr>
                <w:rFonts w:asciiTheme="minorHAnsi" w:hAnsiTheme="minorHAnsi" w:cstheme="minorHAnsi"/>
                <w:sz w:val="22"/>
                <w:szCs w:val="22"/>
              </w:rPr>
              <w:t xml:space="preserve">deklaracja organu odpowiedzialnego za monitorowanie </w:t>
            </w:r>
            <w:proofErr w:type="spellStart"/>
            <w:r w:rsidRPr="00990B83">
              <w:rPr>
                <w:rFonts w:asciiTheme="minorHAnsi" w:hAnsiTheme="minorHAnsi" w:cstheme="minorHAnsi"/>
                <w:sz w:val="22"/>
                <w:szCs w:val="22"/>
              </w:rPr>
              <w:t>obszarów</w:t>
            </w:r>
            <w:proofErr w:type="spellEnd"/>
            <w:r w:rsidRPr="00990B83">
              <w:rPr>
                <w:rFonts w:asciiTheme="minorHAnsi" w:hAnsiTheme="minorHAnsi" w:cstheme="minorHAnsi"/>
                <w:sz w:val="22"/>
                <w:szCs w:val="22"/>
              </w:rPr>
              <w:t xml:space="preserve"> natura 2000, wydana przez Regionalnego Dyrektora Ochrony Środowiska w Krakowie, z dnia 23.05.2024</w:t>
            </w:r>
            <w:r w:rsidRPr="00990B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;</w:t>
            </w:r>
          </w:p>
          <w:p w14:paraId="7331A32F" w14:textId="77777777" w:rsidR="00A27822" w:rsidRPr="00990B83" w:rsidRDefault="00A27822" w:rsidP="00A27822">
            <w:pPr>
              <w:ind w:right="121"/>
              <w:contextualSpacing/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</w:p>
          <w:p w14:paraId="524E39F5" w14:textId="77777777" w:rsidR="00A27822" w:rsidRPr="00990B83" w:rsidRDefault="00A27822" w:rsidP="00A27822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etap realizacji inwestycji:</w:t>
            </w:r>
            <w:r w:rsidRPr="00990B83">
              <w:rPr>
                <w:rFonts w:asciiTheme="minorHAnsi" w:hAnsiTheme="minorHAnsi" w:cstheme="minorHAnsi"/>
                <w:iCs/>
                <w:sz w:val="22"/>
                <w:szCs w:val="22"/>
              </w:rPr>
              <w:t xml:space="preserve"> </w:t>
            </w:r>
          </w:p>
          <w:p w14:paraId="1E125DD3" w14:textId="77777777" w:rsidR="00A27822" w:rsidRPr="00990B83" w:rsidRDefault="00A27822" w:rsidP="00A27822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- plan ochrony środowiska</w:t>
            </w:r>
          </w:p>
          <w:p w14:paraId="41A617C2" w14:textId="1357EDA5" w:rsidR="00A27822" w:rsidRDefault="00A27822" w:rsidP="00A27822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- raporty </w:t>
            </w:r>
            <w:r w:rsidR="00844C41">
              <w:rPr>
                <w:rFonts w:asciiTheme="minorHAnsi" w:eastAsia="Calibri" w:hAnsiTheme="minorHAnsi" w:cstheme="minorHAnsi"/>
                <w:sz w:val="22"/>
                <w:szCs w:val="22"/>
              </w:rPr>
              <w:t>w</w:t>
            </w:r>
            <w:r w:rsidRPr="00990B83">
              <w:rPr>
                <w:rFonts w:asciiTheme="minorHAnsi" w:eastAsia="Calibri" w:hAnsiTheme="minorHAnsi" w:cstheme="minorHAnsi"/>
                <w:sz w:val="22"/>
                <w:szCs w:val="22"/>
              </w:rPr>
              <w:t>ykonawcy robót z postępu prac;</w:t>
            </w:r>
          </w:p>
          <w:p w14:paraId="0892B970" w14:textId="5B87E88C" w:rsidR="00844C41" w:rsidRPr="00DF2FB6" w:rsidRDefault="00844C41" w:rsidP="00844C41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0"/>
                <w:sz w:val="22"/>
                <w:szCs w:val="22"/>
                <w:lang w:eastAsia="en-US"/>
              </w:rPr>
            </w:pPr>
            <w:r w:rsidRPr="00DF2FB6">
              <w:rPr>
                <w:rFonts w:asciiTheme="minorHAnsi" w:eastAsia="Calibri" w:hAnsiTheme="minorHAnsi" w:cstheme="minorHAnsi"/>
                <w:kern w:val="20"/>
                <w:sz w:val="22"/>
                <w:szCs w:val="22"/>
                <w:lang w:eastAsia="en-US"/>
              </w:rPr>
              <w:t>- raporty wykonawcy z nadzoru przyrodniczego/środowiskowego;</w:t>
            </w:r>
          </w:p>
          <w:p w14:paraId="31CF05D7" w14:textId="7143A1F6" w:rsidR="00BE7744" w:rsidRPr="00BE7744" w:rsidRDefault="00BE7744" w:rsidP="00BE7744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0"/>
                <w:sz w:val="22"/>
                <w:szCs w:val="22"/>
                <w:lang w:eastAsia="en-US"/>
              </w:rPr>
            </w:pPr>
            <w:r w:rsidRPr="00DF2FB6">
              <w:rPr>
                <w:rFonts w:asciiTheme="minorHAnsi" w:eastAsia="Calibri" w:hAnsiTheme="minorHAnsi" w:cstheme="minorHAnsi"/>
                <w:kern w:val="20"/>
                <w:sz w:val="22"/>
                <w:szCs w:val="22"/>
                <w:lang w:eastAsia="en-US"/>
              </w:rPr>
              <w:t>- raporty inżyniera w zakresie ochrony środowiska;</w:t>
            </w:r>
          </w:p>
          <w:p w14:paraId="7BC43916" w14:textId="77777777" w:rsidR="00BE7744" w:rsidRPr="00990B83" w:rsidRDefault="00BE7744" w:rsidP="00A27822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3766721F" w14:textId="77777777" w:rsidR="00A27822" w:rsidRPr="00990B83" w:rsidRDefault="00A27822" w:rsidP="00A27822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  <w:p w14:paraId="7034E008" w14:textId="77777777" w:rsidR="00A27822" w:rsidRPr="00990B83" w:rsidRDefault="00A27822" w:rsidP="00A27822">
            <w:p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b/>
                <w:sz w:val="22"/>
                <w:szCs w:val="22"/>
              </w:rPr>
            </w:pPr>
            <w:r w:rsidRPr="00990B83">
              <w:rPr>
                <w:rFonts w:asciiTheme="minorHAnsi" w:eastAsia="Calibri" w:hAnsiTheme="minorHAnsi" w:cstheme="minorHAnsi"/>
                <w:b/>
                <w:sz w:val="22"/>
                <w:szCs w:val="22"/>
              </w:rPr>
              <w:t>etap eksploatacji inwestycji:</w:t>
            </w:r>
          </w:p>
          <w:p w14:paraId="1281806B" w14:textId="34DDCDA8" w:rsidR="00A27822" w:rsidRPr="00B2026E" w:rsidRDefault="00A27822" w:rsidP="00A27822">
            <w:pPr>
              <w:pStyle w:val="Akapitzlist"/>
              <w:numPr>
                <w:ilvl w:val="0"/>
                <w:numId w:val="16"/>
              </w:numPr>
              <w:tabs>
                <w:tab w:val="left" w:pos="120"/>
              </w:tabs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theme="minorHAnsi"/>
                <w:kern w:val="20"/>
                <w:sz w:val="22"/>
                <w:szCs w:val="22"/>
                <w:lang w:eastAsia="en-US"/>
              </w:rPr>
            </w:pPr>
            <w:r w:rsidRPr="00B2026E">
              <w:rPr>
                <w:rFonts w:asciiTheme="minorHAnsi" w:eastAsia="Calibri" w:hAnsiTheme="minorHAnsi" w:cstheme="minorHAnsi"/>
                <w:kern w:val="20"/>
                <w:sz w:val="22"/>
                <w:szCs w:val="22"/>
                <w:lang w:eastAsia="en-US"/>
              </w:rPr>
              <w:t xml:space="preserve">dokumenty potwierdzające zastosowanie określonych standardów/instrukcji m.in. protokoły z okresowej (rocznej lub 5 letniej) kontroli stanu technicznego </w:t>
            </w:r>
            <w:r>
              <w:rPr>
                <w:rFonts w:asciiTheme="minorHAnsi" w:eastAsia="Calibri" w:hAnsiTheme="minorHAnsi" w:cstheme="minorHAnsi"/>
                <w:kern w:val="20"/>
                <w:sz w:val="22"/>
                <w:szCs w:val="22"/>
                <w:lang w:eastAsia="en-US"/>
              </w:rPr>
              <w:t>infrastruktury.</w:t>
            </w:r>
          </w:p>
          <w:p w14:paraId="1707B57E" w14:textId="77777777" w:rsidR="00844C41" w:rsidRDefault="00844C41" w:rsidP="00844C41">
            <w:pPr>
              <w:rPr>
                <w:rFonts w:ascii="Calibri" w:hAnsi="Calibri" w:cs="Calibri"/>
                <w:color w:val="1F497D"/>
                <w:sz w:val="22"/>
                <w:szCs w:val="22"/>
              </w:rPr>
            </w:pPr>
          </w:p>
          <w:p w14:paraId="5C936F5A" w14:textId="0BA6BF5B" w:rsidR="00844C41" w:rsidRPr="00BE7744" w:rsidRDefault="00844C41" w:rsidP="00844C41">
            <w:pPr>
              <w:rPr>
                <w:b/>
                <w:bCs/>
                <w:color w:val="000000" w:themeColor="text1"/>
              </w:rPr>
            </w:pPr>
            <w:r w:rsidRPr="00BE7744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</w:rPr>
              <w:t>etap likwidacji:</w:t>
            </w:r>
          </w:p>
          <w:p w14:paraId="1F23C03D" w14:textId="77777777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infrastruktura w przyszłości najprawdopodobniej zostanie przebudowana a nie zlikwidowana w całości;</w:t>
            </w:r>
          </w:p>
          <w:p w14:paraId="3992B742" w14:textId="77777777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plan likwidacji opracowany z uwzględnieniem ustawy o odpadach i ustawy prawo ochrony środowiska;</w:t>
            </w:r>
          </w:p>
          <w:p w14:paraId="4C8D2350" w14:textId="77777777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raporty wykonawcy usługi likwidacji zgodnie z warunkami umowy;</w:t>
            </w:r>
            <w:r w:rsidRPr="00BE7744">
              <w:rPr>
                <w:rStyle w:val="apple-converted-space"/>
                <w:rFonts w:ascii="Calibri" w:hAnsi="Calibri" w:cs="Calibri"/>
                <w:color w:val="000000" w:themeColor="text1"/>
                <w:sz w:val="22"/>
                <w:szCs w:val="22"/>
              </w:rPr>
              <w:t> </w:t>
            </w:r>
          </w:p>
          <w:p w14:paraId="5D9080B6" w14:textId="77777777" w:rsidR="00844C41" w:rsidRPr="00BE7744" w:rsidRDefault="00844C41" w:rsidP="00844C41">
            <w:pPr>
              <w:rPr>
                <w:color w:val="000000" w:themeColor="text1"/>
              </w:rPr>
            </w:pPr>
            <w:r w:rsidRPr="00BE7744">
              <w:rPr>
                <w:rFonts w:ascii="Calibri" w:hAnsi="Calibri" w:cs="Calibri"/>
                <w:color w:val="000000" w:themeColor="text1"/>
                <w:sz w:val="22"/>
                <w:szCs w:val="22"/>
              </w:rPr>
              <w:t>- dokumentacja potwierdzająca likwidację infrastruktury.</w:t>
            </w:r>
          </w:p>
          <w:p w14:paraId="5D81EDFA" w14:textId="77777777" w:rsidR="00E925A6" w:rsidRDefault="00E925A6" w:rsidP="00A27822">
            <w:pPr>
              <w:ind w:right="121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27282760" w14:textId="4A86052E" w:rsidR="00844C41" w:rsidRPr="00990B83" w:rsidRDefault="00844C41" w:rsidP="00A27822">
            <w:pPr>
              <w:ind w:right="121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</w:tbl>
    <w:p w14:paraId="796C5E7D" w14:textId="77777777" w:rsidR="00E12856" w:rsidRPr="00400CC4" w:rsidRDefault="00E12856" w:rsidP="00E12856">
      <w:pPr>
        <w:pStyle w:val="HTML-wstpniesformatowany"/>
        <w:tabs>
          <w:tab w:val="left" w:pos="567"/>
        </w:tabs>
        <w:jc w:val="both"/>
        <w:rPr>
          <w:rFonts w:ascii="Verdana" w:eastAsia="Calibri" w:hAnsi="Verdana" w:cs="Calibri"/>
          <w:kern w:val="20"/>
          <w:sz w:val="18"/>
          <w:szCs w:val="18"/>
          <w:lang w:val="pl-PL" w:eastAsia="en-US"/>
        </w:rPr>
      </w:pPr>
    </w:p>
    <w:p w14:paraId="4D71D699" w14:textId="77777777" w:rsidR="00B42686" w:rsidRDefault="00B42686"/>
    <w:p w14:paraId="497AF1B0" w14:textId="1F1CDC9C" w:rsidR="00D60F59" w:rsidRPr="00D60F59" w:rsidRDefault="00D60F59" w:rsidP="00D60F59">
      <w:pPr>
        <w:spacing w:line="276" w:lineRule="auto"/>
        <w:jc w:val="both"/>
        <w:rPr>
          <w:rFonts w:ascii="Calibri" w:hAnsi="Calibri" w:cs="Calibri"/>
        </w:rPr>
      </w:pPr>
    </w:p>
    <w:sectPr w:rsidR="00D60F59" w:rsidRPr="00D60F5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25C8F" w14:textId="77777777" w:rsidR="00E5628E" w:rsidRDefault="00E5628E" w:rsidP="00E12856">
      <w:r>
        <w:separator/>
      </w:r>
    </w:p>
  </w:endnote>
  <w:endnote w:type="continuationSeparator" w:id="0">
    <w:p w14:paraId="793B0B42" w14:textId="77777777" w:rsidR="00E5628E" w:rsidRDefault="00E5628E" w:rsidP="00E12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876E4" w14:textId="77777777" w:rsidR="00E5628E" w:rsidRDefault="00E5628E" w:rsidP="00E12856">
      <w:r>
        <w:separator/>
      </w:r>
    </w:p>
  </w:footnote>
  <w:footnote w:type="continuationSeparator" w:id="0">
    <w:p w14:paraId="6BD64EA3" w14:textId="77777777" w:rsidR="00E5628E" w:rsidRDefault="00E5628E" w:rsidP="00E128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138D8"/>
    <w:multiLevelType w:val="hybridMultilevel"/>
    <w:tmpl w:val="D1E82D72"/>
    <w:lvl w:ilvl="0" w:tplc="982EBC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55337C"/>
    <w:multiLevelType w:val="hybridMultilevel"/>
    <w:tmpl w:val="C3423BE6"/>
    <w:lvl w:ilvl="0" w:tplc="982EBC02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2AB8124E"/>
    <w:multiLevelType w:val="hybridMultilevel"/>
    <w:tmpl w:val="E1E0FD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56E18"/>
    <w:multiLevelType w:val="hybridMultilevel"/>
    <w:tmpl w:val="BD669624"/>
    <w:lvl w:ilvl="0" w:tplc="982EBC0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EBB6E15"/>
    <w:multiLevelType w:val="hybridMultilevel"/>
    <w:tmpl w:val="30D0EAA4"/>
    <w:lvl w:ilvl="0" w:tplc="58D8DD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730303"/>
    <w:multiLevelType w:val="hybridMultilevel"/>
    <w:tmpl w:val="5246C5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4261C2"/>
    <w:multiLevelType w:val="hybridMultilevel"/>
    <w:tmpl w:val="27C88804"/>
    <w:lvl w:ilvl="0" w:tplc="982EBC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6A7F59"/>
    <w:multiLevelType w:val="hybridMultilevel"/>
    <w:tmpl w:val="A9465FA2"/>
    <w:lvl w:ilvl="0" w:tplc="982EBC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877F8"/>
    <w:multiLevelType w:val="hybridMultilevel"/>
    <w:tmpl w:val="81A4EDDA"/>
    <w:lvl w:ilvl="0" w:tplc="982EBC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2C443A"/>
    <w:multiLevelType w:val="hybridMultilevel"/>
    <w:tmpl w:val="362CC4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37DAC"/>
    <w:multiLevelType w:val="hybridMultilevel"/>
    <w:tmpl w:val="D7FEB76E"/>
    <w:lvl w:ilvl="0" w:tplc="982EBC02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528175B8"/>
    <w:multiLevelType w:val="hybridMultilevel"/>
    <w:tmpl w:val="8716EF48"/>
    <w:lvl w:ilvl="0" w:tplc="982EBC02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2" w15:restartNumberingAfterBreak="0">
    <w:nsid w:val="572A2598"/>
    <w:multiLevelType w:val="hybridMultilevel"/>
    <w:tmpl w:val="E9DEA28C"/>
    <w:lvl w:ilvl="0" w:tplc="A04E7D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E81747"/>
    <w:multiLevelType w:val="hybridMultilevel"/>
    <w:tmpl w:val="4782D28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B1C0EF9"/>
    <w:multiLevelType w:val="hybridMultilevel"/>
    <w:tmpl w:val="1A58FB1E"/>
    <w:lvl w:ilvl="0" w:tplc="982EBC02">
      <w:start w:val="1"/>
      <w:numFmt w:val="bullet"/>
      <w:lvlText w:val="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5" w15:restartNumberingAfterBreak="0">
    <w:nsid w:val="76EB6C69"/>
    <w:multiLevelType w:val="hybridMultilevel"/>
    <w:tmpl w:val="6F2C5054"/>
    <w:lvl w:ilvl="0" w:tplc="982EBC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9017707">
    <w:abstractNumId w:val="5"/>
  </w:num>
  <w:num w:numId="2" w16cid:durableId="1076317476">
    <w:abstractNumId w:val="0"/>
  </w:num>
  <w:num w:numId="3" w16cid:durableId="1564102938">
    <w:abstractNumId w:val="12"/>
  </w:num>
  <w:num w:numId="4" w16cid:durableId="7876051">
    <w:abstractNumId w:val="4"/>
  </w:num>
  <w:num w:numId="5" w16cid:durableId="1659576705">
    <w:abstractNumId w:val="9"/>
  </w:num>
  <w:num w:numId="6" w16cid:durableId="1363553910">
    <w:abstractNumId w:val="13"/>
  </w:num>
  <w:num w:numId="7" w16cid:durableId="1505976535">
    <w:abstractNumId w:val="2"/>
  </w:num>
  <w:num w:numId="8" w16cid:durableId="653992011">
    <w:abstractNumId w:val="6"/>
  </w:num>
  <w:num w:numId="9" w16cid:durableId="1723676734">
    <w:abstractNumId w:val="14"/>
  </w:num>
  <w:num w:numId="10" w16cid:durableId="584802287">
    <w:abstractNumId w:val="11"/>
  </w:num>
  <w:num w:numId="11" w16cid:durableId="806975961">
    <w:abstractNumId w:val="1"/>
  </w:num>
  <w:num w:numId="12" w16cid:durableId="1617981608">
    <w:abstractNumId w:val="15"/>
  </w:num>
  <w:num w:numId="13" w16cid:durableId="915701672">
    <w:abstractNumId w:val="8"/>
  </w:num>
  <w:num w:numId="14" w16cid:durableId="1450665758">
    <w:abstractNumId w:val="10"/>
  </w:num>
  <w:num w:numId="15" w16cid:durableId="462964083">
    <w:abstractNumId w:val="7"/>
  </w:num>
  <w:num w:numId="16" w16cid:durableId="9426087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E44"/>
    <w:rsid w:val="000A22BD"/>
    <w:rsid w:val="000D32F1"/>
    <w:rsid w:val="00101A8C"/>
    <w:rsid w:val="00103B9C"/>
    <w:rsid w:val="001331AB"/>
    <w:rsid w:val="00147AB6"/>
    <w:rsid w:val="00150B9C"/>
    <w:rsid w:val="0016516D"/>
    <w:rsid w:val="001660CE"/>
    <w:rsid w:val="001B3FD7"/>
    <w:rsid w:val="001E506C"/>
    <w:rsid w:val="0025524C"/>
    <w:rsid w:val="002F3139"/>
    <w:rsid w:val="00302E5D"/>
    <w:rsid w:val="003064C5"/>
    <w:rsid w:val="003B1228"/>
    <w:rsid w:val="003B3706"/>
    <w:rsid w:val="003E00EF"/>
    <w:rsid w:val="00403D9A"/>
    <w:rsid w:val="00454F25"/>
    <w:rsid w:val="004557BE"/>
    <w:rsid w:val="004A760A"/>
    <w:rsid w:val="005456DE"/>
    <w:rsid w:val="0056589C"/>
    <w:rsid w:val="005B2F82"/>
    <w:rsid w:val="005F546F"/>
    <w:rsid w:val="00605401"/>
    <w:rsid w:val="00625B8C"/>
    <w:rsid w:val="0066075E"/>
    <w:rsid w:val="006A51E8"/>
    <w:rsid w:val="006B5075"/>
    <w:rsid w:val="0070069C"/>
    <w:rsid w:val="00753DCD"/>
    <w:rsid w:val="007D49F3"/>
    <w:rsid w:val="008073CA"/>
    <w:rsid w:val="00811FE8"/>
    <w:rsid w:val="00844C41"/>
    <w:rsid w:val="00925C02"/>
    <w:rsid w:val="009262D9"/>
    <w:rsid w:val="00966A4C"/>
    <w:rsid w:val="00990B83"/>
    <w:rsid w:val="009D1183"/>
    <w:rsid w:val="00A27822"/>
    <w:rsid w:val="00AB7DAE"/>
    <w:rsid w:val="00B2175B"/>
    <w:rsid w:val="00B42686"/>
    <w:rsid w:val="00B4676A"/>
    <w:rsid w:val="00B53DFC"/>
    <w:rsid w:val="00B55900"/>
    <w:rsid w:val="00B90D8E"/>
    <w:rsid w:val="00BE7744"/>
    <w:rsid w:val="00C22B57"/>
    <w:rsid w:val="00CA13CF"/>
    <w:rsid w:val="00D56043"/>
    <w:rsid w:val="00D60F59"/>
    <w:rsid w:val="00D87EAD"/>
    <w:rsid w:val="00DB2007"/>
    <w:rsid w:val="00DC592A"/>
    <w:rsid w:val="00DE4E44"/>
    <w:rsid w:val="00DF2FB6"/>
    <w:rsid w:val="00E12856"/>
    <w:rsid w:val="00E347F7"/>
    <w:rsid w:val="00E4241E"/>
    <w:rsid w:val="00E44656"/>
    <w:rsid w:val="00E5338C"/>
    <w:rsid w:val="00E5628E"/>
    <w:rsid w:val="00E925A6"/>
    <w:rsid w:val="00E9734B"/>
    <w:rsid w:val="00ED468B"/>
    <w:rsid w:val="00F25D22"/>
    <w:rsid w:val="00F66941"/>
    <w:rsid w:val="00F91154"/>
    <w:rsid w:val="00F9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1D737"/>
  <w15:chartTrackingRefBased/>
  <w15:docId w15:val="{08E44A3F-6152-4BC7-A26B-F851F9337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2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rsid w:val="00E12856"/>
    <w:rPr>
      <w:rFonts w:cs="Times New Roman"/>
      <w:sz w:val="16"/>
      <w:szCs w:val="16"/>
    </w:rPr>
  </w:style>
  <w:style w:type="paragraph" w:styleId="HTML-wstpniesformatowany">
    <w:name w:val="HTML Preformatted"/>
    <w:basedOn w:val="Normalny"/>
    <w:link w:val="HTML-wstpniesformatowanyZnak"/>
    <w:uiPriority w:val="99"/>
    <w:rsid w:val="00E128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E12856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ootnote text,Fußnote,Znak,o,fn"/>
    <w:basedOn w:val="Normalny"/>
    <w:link w:val="TekstprzypisudolnegoZnak"/>
    <w:uiPriority w:val="99"/>
    <w:qFormat/>
    <w:rsid w:val="00E12856"/>
    <w:rPr>
      <w:sz w:val="20"/>
      <w:szCs w:val="20"/>
      <w:u w:val="single"/>
      <w:lang w:val="x-none" w:eastAsia="x-none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ootnote text Znak"/>
    <w:basedOn w:val="Domylnaczcionkaakapitu"/>
    <w:link w:val="Tekstprzypisudolnego"/>
    <w:uiPriority w:val="99"/>
    <w:rsid w:val="00E12856"/>
    <w:rPr>
      <w:rFonts w:ascii="Times New Roman" w:eastAsia="Times New Roman" w:hAnsi="Times New Roman" w:cs="Times New Roman"/>
      <w:sz w:val="20"/>
      <w:szCs w:val="20"/>
      <w:u w:val="single"/>
      <w:lang w:val="x-none" w:eastAsia="x-none"/>
    </w:rPr>
  </w:style>
  <w:style w:type="character" w:styleId="Odwoanieprzypisudolnego">
    <w:name w:val="footnote reference"/>
    <w:aliases w:val="Odwołanie przypisu,Footnote Reference Number,Footnote symbol,Footnote reference number,note TESI,SUPERS,EN Footnote Reference,Footnote number,Ref,de nota al pie,Odwo3anie przypisu,Times 10 Point,Exposant 3 Point,number,16 Poi"/>
    <w:uiPriority w:val="99"/>
    <w:rsid w:val="00E12856"/>
    <w:rPr>
      <w:vertAlign w:val="superscript"/>
    </w:rPr>
  </w:style>
  <w:style w:type="paragraph" w:styleId="Akapitzlist">
    <w:name w:val="List Paragraph"/>
    <w:aliases w:val="maz_wyliczenie,opis dzialania,K-P_odwolanie,A_wyliczenie,Akapit z listą5,punktowane_snoroa,Numerowanie,Kolorowa lista — akcent 11,Akapit z listą BS,List Paragraph,Obiekt,List Paragraph1,BulletC,normalny tekst,Akapit z listą11,sw tekst"/>
    <w:basedOn w:val="Normalny"/>
    <w:link w:val="AkapitzlistZnak"/>
    <w:uiPriority w:val="34"/>
    <w:qFormat/>
    <w:rsid w:val="00E12856"/>
    <w:pPr>
      <w:ind w:left="720"/>
      <w:contextualSpacing/>
    </w:pPr>
  </w:style>
  <w:style w:type="character" w:customStyle="1" w:styleId="AkapitzlistZnak">
    <w:name w:val="Akapit z listą Znak"/>
    <w:aliases w:val="maz_wyliczenie Znak,opis dzialania Znak,K-P_odwolanie Znak,A_wyliczenie Znak,Akapit z listą5 Znak,punktowane_snoroa Znak,Numerowanie Znak,Kolorowa lista — akcent 11 Znak,Akapit z listą BS Znak,List Paragraph Znak,Obiekt Znak"/>
    <w:link w:val="Akapitzlist"/>
    <w:uiPriority w:val="34"/>
    <w:qFormat/>
    <w:rsid w:val="00E1285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E00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E00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00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00E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E00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E00EF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966A4C"/>
    <w:pPr>
      <w:spacing w:before="100" w:beforeAutospacing="1" w:after="100" w:afterAutospacing="1"/>
    </w:pPr>
  </w:style>
  <w:style w:type="paragraph" w:customStyle="1" w:styleId="ZnakZnak18">
    <w:name w:val="Znak Znak18"/>
    <w:basedOn w:val="Normalny"/>
    <w:uiPriority w:val="99"/>
    <w:rsid w:val="009262D9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apple-converted-space">
    <w:name w:val="apple-converted-space"/>
    <w:basedOn w:val="Domylnaczcionkaakapitu"/>
    <w:rsid w:val="00844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8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41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73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83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17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70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689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55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050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CBA43A-961B-44FD-9E33-A9F90D42F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1245</Words>
  <Characters>7472</Characters>
  <Application>Microsoft Office Word</Application>
  <DocSecurity>4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cupt.local</Company>
  <LinksUpToDate>false</LinksUpToDate>
  <CharactersWithSpaces>8700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 Marszałek</dc:creator>
  <cp:keywords/>
  <dc:description/>
  <cp:lastModifiedBy>Bartosz Lulkowski</cp:lastModifiedBy>
  <cp:revision>2</cp:revision>
  <dcterms:created xsi:type="dcterms:W3CDTF">2025-10-21T10:30:00Z</dcterms:created>
  <dcterms:modified xsi:type="dcterms:W3CDTF">2025-10-21T10:30:00Z</dcterms:modified>
</cp:coreProperties>
</file>